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BD" w:rsidRPr="00D53867" w:rsidRDefault="00CE34BD" w:rsidP="00B761D6">
      <w:pPr>
        <w:jc w:val="center"/>
        <w:rPr>
          <w:rFonts w:ascii="Impact" w:hAnsi="Impact"/>
        </w:rPr>
      </w:pPr>
      <w:r w:rsidRPr="00D53867">
        <w:rPr>
          <w:rFonts w:ascii="Impact" w:hAnsi="Impact"/>
        </w:rPr>
        <w:t>Médias, démocratie, éducation à la citoyenneté</w:t>
      </w:r>
    </w:p>
    <w:p w:rsidR="00CE34BD" w:rsidRDefault="00CE34BD"/>
    <w:p w:rsidR="004B6DB0" w:rsidRDefault="004B6DB0" w:rsidP="00B761D6">
      <w:pPr>
        <w:jc w:val="center"/>
      </w:pPr>
      <w:r>
        <w:t>Elément</w:t>
      </w:r>
      <w:r w:rsidR="00D53867">
        <w:t>s</w:t>
      </w:r>
      <w:r>
        <w:t xml:space="preserve"> de b</w:t>
      </w:r>
      <w:r w:rsidR="00CE34BD">
        <w:t>ibliographie</w:t>
      </w:r>
    </w:p>
    <w:p w:rsidR="00B761D6" w:rsidRDefault="00B761D6" w:rsidP="00B761D6">
      <w:pPr>
        <w:jc w:val="center"/>
      </w:pPr>
    </w:p>
    <w:p w:rsidR="00B761D6" w:rsidRDefault="00B761D6"/>
    <w:p w:rsidR="00CE34BD" w:rsidRPr="00D53867" w:rsidRDefault="00D53867">
      <w:pPr>
        <w:rPr>
          <w:rFonts w:ascii="Impact" w:hAnsi="Impact"/>
        </w:rPr>
      </w:pPr>
      <w:r w:rsidRPr="00D53867">
        <w:rPr>
          <w:rFonts w:ascii="Impact" w:hAnsi="Impact"/>
        </w:rPr>
        <w:t>Les m</w:t>
      </w:r>
      <w:r w:rsidR="00B761D6" w:rsidRPr="00D53867">
        <w:rPr>
          <w:rFonts w:ascii="Impact" w:hAnsi="Impact"/>
        </w:rPr>
        <w:t xml:space="preserve">édias </w:t>
      </w:r>
      <w:r w:rsidRPr="00D53867">
        <w:rPr>
          <w:rFonts w:ascii="Impact" w:hAnsi="Impact"/>
        </w:rPr>
        <w:t xml:space="preserve"> et l’</w:t>
      </w:r>
      <w:r w:rsidR="00B761D6" w:rsidRPr="00D53867">
        <w:rPr>
          <w:rFonts w:ascii="Impact" w:hAnsi="Impact"/>
        </w:rPr>
        <w:t>information questionnés par la crise de confiance et par  le numérique :</w:t>
      </w:r>
    </w:p>
    <w:p w:rsidR="00CE34BD" w:rsidRDefault="00CE34BD"/>
    <w:p w:rsidR="00CE34BD" w:rsidRDefault="00CE34BD" w:rsidP="00CE34BD">
      <w:r w:rsidRPr="00CE34BD">
        <w:t xml:space="preserve">Alice </w:t>
      </w:r>
      <w:proofErr w:type="spellStart"/>
      <w:r w:rsidRPr="00CE34BD">
        <w:t>Antheaume</w:t>
      </w:r>
      <w:proofErr w:type="spellEnd"/>
      <w:r w:rsidRPr="00CE34BD">
        <w:t xml:space="preserve">, </w:t>
      </w:r>
      <w:r w:rsidRPr="00D53867">
        <w:rPr>
          <w:u w:val="single"/>
        </w:rPr>
        <w:t>Le journalisme numérique</w:t>
      </w:r>
      <w:r w:rsidRPr="00CE34BD">
        <w:t xml:space="preserve">, </w:t>
      </w:r>
      <w:hyperlink r:id="rId6" w:history="1">
        <w:r w:rsidRPr="00CE34BD">
          <w:t>Presses de Sciences Po</w:t>
        </w:r>
      </w:hyperlink>
      <w:r w:rsidRPr="00CE34BD">
        <w:t xml:space="preserve"> | </w:t>
      </w:r>
      <w:hyperlink r:id="rId7" w:history="1">
        <w:r w:rsidRPr="00CE34BD">
          <w:t>Nouveaux Débats</w:t>
        </w:r>
      </w:hyperlink>
      <w:r w:rsidRPr="00CE34BD">
        <w:t>, 2013</w:t>
      </w:r>
      <w:r w:rsidR="00D53867">
        <w:t>.</w:t>
      </w:r>
    </w:p>
    <w:p w:rsidR="00D53867" w:rsidRPr="00CE34BD" w:rsidRDefault="00D53867" w:rsidP="00CE34BD"/>
    <w:p w:rsidR="00D53867" w:rsidRPr="00CE34BD" w:rsidRDefault="00D53867" w:rsidP="00D53867">
      <w:r w:rsidRPr="00CE34BD">
        <w:t>Dominique CARDON.</w:t>
      </w:r>
    </w:p>
    <w:p w:rsidR="00D53867" w:rsidRDefault="00D53867" w:rsidP="00D53867">
      <w:r w:rsidRPr="00D53867">
        <w:rPr>
          <w:u w:val="single"/>
        </w:rPr>
        <w:t>La démocratie Internet</w:t>
      </w:r>
      <w:r>
        <w:t>-</w:t>
      </w:r>
      <w:r w:rsidRPr="00CE34BD">
        <w:t>Seuil, Coll. la République des id</w:t>
      </w:r>
      <w:r>
        <w:t>ées</w:t>
      </w:r>
      <w:r>
        <w:t>.</w:t>
      </w:r>
    </w:p>
    <w:p w:rsidR="00D53867" w:rsidRPr="00B761D6" w:rsidRDefault="00D53867" w:rsidP="00D53867"/>
    <w:p w:rsidR="00D53867" w:rsidRPr="00CE34BD" w:rsidRDefault="00D53867" w:rsidP="00D53867">
      <w:r w:rsidRPr="00CE34BD">
        <w:t>Dominique CARDON, Fabien GRANJON.</w:t>
      </w:r>
    </w:p>
    <w:p w:rsidR="00D53867" w:rsidRPr="00CE34BD" w:rsidRDefault="00D53867" w:rsidP="00D53867">
      <w:r w:rsidRPr="00D53867">
        <w:rPr>
          <w:u w:val="single"/>
        </w:rPr>
        <w:t xml:space="preserve">Les </w:t>
      </w:r>
      <w:proofErr w:type="spellStart"/>
      <w:r w:rsidRPr="00D53867">
        <w:rPr>
          <w:u w:val="single"/>
        </w:rPr>
        <w:t>Médiactivistes</w:t>
      </w:r>
      <w:proofErr w:type="spellEnd"/>
      <w:r w:rsidRPr="00CE34BD">
        <w:t>. Presses de Sciences Po. 2013</w:t>
      </w:r>
      <w:r>
        <w:t>.</w:t>
      </w:r>
    </w:p>
    <w:p w:rsidR="00CE34BD" w:rsidRPr="00CE34BD" w:rsidRDefault="00CE34BD" w:rsidP="00CE34BD"/>
    <w:p w:rsidR="00CE34BD" w:rsidRPr="00D53867" w:rsidRDefault="00CE34BD" w:rsidP="00CE34BD">
      <w:pPr>
        <w:rPr>
          <w:u w:val="single"/>
        </w:rPr>
      </w:pPr>
      <w:r w:rsidRPr="00CE34BD">
        <w:t xml:space="preserve">Hervé </w:t>
      </w:r>
      <w:proofErr w:type="spellStart"/>
      <w:r w:rsidRPr="00CE34BD">
        <w:t>Brusini</w:t>
      </w:r>
      <w:proofErr w:type="spellEnd"/>
      <w:r w:rsidRPr="00CE34BD">
        <w:t xml:space="preserve">, </w:t>
      </w:r>
      <w:r w:rsidRPr="00D53867">
        <w:rPr>
          <w:u w:val="single"/>
        </w:rPr>
        <w:t>Copie conforme pourquoi les médias disent-ils tous la même chose</w:t>
      </w:r>
      <w:r w:rsidR="004B6DB0" w:rsidRPr="00D53867">
        <w:rPr>
          <w:u w:val="single"/>
        </w:rPr>
        <w:t> ?</w:t>
      </w:r>
    </w:p>
    <w:p w:rsidR="00B761D6" w:rsidRDefault="00CE34BD" w:rsidP="00CE34BD">
      <w:r w:rsidRPr="00CE34BD">
        <w:t>Presse de Sciences Po -Le Seuil. 2012</w:t>
      </w:r>
    </w:p>
    <w:p w:rsidR="00B761D6" w:rsidRDefault="00B761D6" w:rsidP="00CE34BD"/>
    <w:p w:rsidR="00B761D6" w:rsidRPr="00CE34BD" w:rsidRDefault="00B761D6" w:rsidP="00B761D6">
      <w:r w:rsidRPr="00CE34BD">
        <w:t xml:space="preserve">Daniel Cornu. </w:t>
      </w:r>
      <w:r w:rsidRPr="00D53867">
        <w:rPr>
          <w:u w:val="single"/>
        </w:rPr>
        <w:t>Tous connectés! Internet et les nouvelles frontières de l’info</w:t>
      </w:r>
      <w:r w:rsidRPr="00CE34BD">
        <w:t xml:space="preserve">. </w:t>
      </w:r>
    </w:p>
    <w:p w:rsidR="00B761D6" w:rsidRDefault="00B761D6" w:rsidP="00B761D6">
      <w:r w:rsidRPr="00CE34BD">
        <w:t xml:space="preserve">Collection Le champ éthique. Editions Labor et </w:t>
      </w:r>
      <w:proofErr w:type="spellStart"/>
      <w:r w:rsidRPr="00CE34BD">
        <w:t>Fides</w:t>
      </w:r>
      <w:proofErr w:type="spellEnd"/>
      <w:r w:rsidRPr="00CE34BD">
        <w:t xml:space="preserve">. Genève, 2013. </w:t>
      </w:r>
    </w:p>
    <w:p w:rsidR="00B761D6" w:rsidRDefault="00B761D6" w:rsidP="00B761D6"/>
    <w:p w:rsidR="00B761D6" w:rsidRDefault="00B761D6" w:rsidP="00B761D6">
      <w:r w:rsidRPr="00CE34BD">
        <w:t xml:space="preserve">Philippe </w:t>
      </w:r>
      <w:proofErr w:type="spellStart"/>
      <w:r w:rsidRPr="00CE34BD">
        <w:t>Merlant</w:t>
      </w:r>
      <w:proofErr w:type="spellEnd"/>
      <w:r w:rsidRPr="00CE34BD">
        <w:t xml:space="preserve">, Luc </w:t>
      </w:r>
      <w:proofErr w:type="spellStart"/>
      <w:r w:rsidRPr="00CE34BD">
        <w:t>Chatel</w:t>
      </w:r>
      <w:proofErr w:type="spellEnd"/>
      <w:r w:rsidRPr="00CE34BD">
        <w:t>,</w:t>
      </w:r>
      <w:r w:rsidRPr="00D53867">
        <w:rPr>
          <w:u w:val="single"/>
        </w:rPr>
        <w:t xml:space="preserve"> Médias : l</w:t>
      </w:r>
      <w:r w:rsidR="00D53867" w:rsidRPr="00D53867">
        <w:rPr>
          <w:u w:val="single"/>
        </w:rPr>
        <w:t>a faillite d'un contre-pouvoir</w:t>
      </w:r>
      <w:r w:rsidRPr="00CE34BD">
        <w:t>- Fayard- 2009</w:t>
      </w:r>
    </w:p>
    <w:p w:rsidR="00B761D6" w:rsidRPr="00CE34BD" w:rsidRDefault="00B761D6" w:rsidP="00B761D6"/>
    <w:p w:rsidR="00B761D6" w:rsidRDefault="00B761D6"/>
    <w:p w:rsidR="00B761D6" w:rsidRPr="00D53867" w:rsidRDefault="00B761D6" w:rsidP="00B761D6">
      <w:pPr>
        <w:rPr>
          <w:rFonts w:ascii="Impact" w:hAnsi="Impact"/>
        </w:rPr>
      </w:pPr>
      <w:r w:rsidRPr="00D53867">
        <w:rPr>
          <w:rFonts w:ascii="Impact" w:hAnsi="Impact"/>
        </w:rPr>
        <w:t>Autour de la liberté de la presse avec les élèves :</w:t>
      </w:r>
    </w:p>
    <w:p w:rsidR="00B761D6" w:rsidRDefault="00B761D6" w:rsidP="00B761D6">
      <w:pPr>
        <w:pStyle w:val="NormalWeb"/>
        <w:spacing w:before="2" w:after="2"/>
      </w:pPr>
    </w:p>
    <w:p w:rsidR="00B761D6" w:rsidRDefault="00B761D6" w:rsidP="0089271B">
      <w:pPr>
        <w:spacing w:beforeLines="1" w:before="2" w:afterLines="1" w:after="2"/>
      </w:pPr>
      <w:r>
        <w:rPr>
          <w:rStyle w:val="lev"/>
        </w:rPr>
        <w:t>La liberté de la presse en France</w:t>
      </w:r>
    </w:p>
    <w:p w:rsidR="00B761D6" w:rsidRDefault="00B761D6" w:rsidP="00B761D6">
      <w:pPr>
        <w:pStyle w:val="NormalWeb"/>
        <w:spacing w:before="2" w:after="2"/>
      </w:pPr>
      <w:r>
        <w:t xml:space="preserve">Un ouvrage publié par </w:t>
      </w:r>
      <w:proofErr w:type="spellStart"/>
      <w:r>
        <w:t>Solenn</w:t>
      </w:r>
      <w:proofErr w:type="spellEnd"/>
      <w:r>
        <w:t xml:space="preserve"> Duclos, CLEMI-Sceren-CNDP-2011</w:t>
      </w:r>
    </w:p>
    <w:p w:rsidR="00B761D6" w:rsidRDefault="00B761D6" w:rsidP="00CE34BD"/>
    <w:p w:rsidR="00B761D6" w:rsidRPr="00D53867" w:rsidRDefault="00B761D6" w:rsidP="00CE34BD">
      <w:pPr>
        <w:rPr>
          <w:rFonts w:ascii="Impact" w:hAnsi="Impact"/>
          <w:sz w:val="20"/>
          <w:szCs w:val="20"/>
        </w:rPr>
      </w:pPr>
      <w:r w:rsidRPr="00D53867">
        <w:rPr>
          <w:rFonts w:ascii="Impact" w:hAnsi="Impact"/>
          <w:sz w:val="20"/>
          <w:szCs w:val="20"/>
        </w:rPr>
        <w:t>Dessin de presse et liberté d’expression :</w:t>
      </w:r>
    </w:p>
    <w:p w:rsidR="00B761D6" w:rsidRDefault="00B761D6" w:rsidP="00CE34BD"/>
    <w:p w:rsidR="00CE34BD" w:rsidRPr="00CE34BD" w:rsidRDefault="00B761D6" w:rsidP="00CE34BD">
      <w:r>
        <w:t xml:space="preserve">Michel </w:t>
      </w:r>
      <w:proofErr w:type="spellStart"/>
      <w:r>
        <w:t>Dixmier</w:t>
      </w:r>
      <w:proofErr w:type="spellEnd"/>
      <w:r>
        <w:t xml:space="preserve">, Annie Duprat, Bruno Guignard, Bertrand Tillier </w:t>
      </w:r>
      <w:r>
        <w:rPr>
          <w:rStyle w:val="cont"/>
          <w:b/>
          <w:i/>
        </w:rPr>
        <w:t>Quand le crayon attaque</w:t>
      </w:r>
      <w:r>
        <w:rPr>
          <w:rStyle w:val="cont"/>
          <w:i/>
        </w:rPr>
        <w:t xml:space="preserve"> </w:t>
      </w:r>
      <w:r>
        <w:rPr>
          <w:rStyle w:val="cont"/>
        </w:rPr>
        <w:t>-</w:t>
      </w:r>
      <w:r>
        <w:t>Revue Autrement  2007</w:t>
      </w:r>
    </w:p>
    <w:p w:rsidR="00CE34BD" w:rsidRDefault="00CE34BD">
      <w:pPr>
        <w:rPr>
          <w:rStyle w:val="editor"/>
        </w:rPr>
      </w:pPr>
    </w:p>
    <w:p w:rsidR="00B761D6" w:rsidRPr="00B761D6" w:rsidRDefault="00B761D6" w:rsidP="00B761D6">
      <w:r w:rsidRPr="00B761D6">
        <w:t xml:space="preserve">Le site de l’association </w:t>
      </w:r>
      <w:proofErr w:type="spellStart"/>
      <w:r w:rsidRPr="00B761D6">
        <w:t>Cartooning</w:t>
      </w:r>
      <w:proofErr w:type="spellEnd"/>
      <w:r w:rsidRPr="00B761D6">
        <w:t xml:space="preserve"> for </w:t>
      </w:r>
      <w:proofErr w:type="spellStart"/>
      <w:r w:rsidRPr="00B761D6">
        <w:t>Peace</w:t>
      </w:r>
      <w:proofErr w:type="spellEnd"/>
    </w:p>
    <w:p w:rsidR="004B6DB0" w:rsidRPr="00D53867" w:rsidRDefault="00D53867" w:rsidP="00B761D6">
      <w:pPr>
        <w:rPr>
          <w:rStyle w:val="Lienhypertexte"/>
        </w:rPr>
      </w:pPr>
      <w:r>
        <w:fldChar w:fldCharType="begin"/>
      </w:r>
      <w:r>
        <w:instrText xml:space="preserve"> HYPERLINK "http://www.cartooningforpeace.org/?lang=fr" </w:instrText>
      </w:r>
      <w:r>
        <w:fldChar w:fldCharType="separate"/>
      </w:r>
      <w:r w:rsidR="00B761D6" w:rsidRPr="00D53867">
        <w:rPr>
          <w:rStyle w:val="Lienhypertexte"/>
        </w:rPr>
        <w:t>http://www.cartooningforpeace.org/?lang=fr</w:t>
      </w:r>
    </w:p>
    <w:p w:rsidR="004B6DB0" w:rsidRDefault="00D53867" w:rsidP="00B761D6">
      <w:r>
        <w:fldChar w:fldCharType="end"/>
      </w:r>
    </w:p>
    <w:p w:rsidR="004B6DB0" w:rsidRDefault="004B6DB0" w:rsidP="00B761D6"/>
    <w:p w:rsidR="00D53867" w:rsidRDefault="00D53867" w:rsidP="00D53867">
      <w:r>
        <w:rPr>
          <w:b/>
        </w:rPr>
        <w:t>« </w:t>
      </w:r>
      <w:r w:rsidR="004B6DB0" w:rsidRPr="004B6DB0">
        <w:rPr>
          <w:b/>
        </w:rPr>
        <w:t>Images de press</w:t>
      </w:r>
      <w:r>
        <w:rPr>
          <w:b/>
        </w:rPr>
        <w:t>e : Photos et dessins de presse »</w:t>
      </w:r>
      <w:r w:rsidR="004B6DB0" w:rsidRPr="004B6DB0">
        <w:t xml:space="preserve"> </w:t>
      </w:r>
    </w:p>
    <w:p w:rsidR="00D53867" w:rsidRDefault="00D53867" w:rsidP="00D53867">
      <w:hyperlink r:id="rId8" w:tgtFrame="_blank" w:history="1">
        <w:r w:rsidR="004B6DB0" w:rsidRPr="00D53867">
          <w:rPr>
            <w:rStyle w:val="Lienhypertexte"/>
          </w:rPr>
          <w:t>http://www.cddp95.ac-versailles.fr/documents-numeriques/article/images-de-presse-photos-et-dessins-2089</w:t>
        </w:r>
      </w:hyperlink>
      <w:r w:rsidRPr="00D53867">
        <w:t xml:space="preserve"> </w:t>
      </w:r>
    </w:p>
    <w:p w:rsidR="004B6DB0" w:rsidRPr="004B6DB0" w:rsidRDefault="00D53867" w:rsidP="004B6DB0">
      <w:r>
        <w:t>CDDP du Val d’Oise-CRDP de l’académie de Versailles/</w:t>
      </w:r>
      <w:proofErr w:type="spellStart"/>
      <w:r>
        <w:t>Clemi</w:t>
      </w:r>
      <w:proofErr w:type="spellEnd"/>
      <w:r>
        <w:t xml:space="preserve">, </w:t>
      </w:r>
      <w:r>
        <w:t xml:space="preserve">Semaine </w:t>
      </w:r>
      <w:proofErr w:type="spellStart"/>
      <w:r>
        <w:t>dela</w:t>
      </w:r>
      <w:proofErr w:type="spellEnd"/>
      <w:r>
        <w:t xml:space="preserve"> presse et des médias dans l’école, </w:t>
      </w:r>
      <w:r>
        <w:t>2011</w:t>
      </w:r>
      <w:r>
        <w:t>.</w:t>
      </w:r>
    </w:p>
    <w:p w:rsidR="00CE34BD" w:rsidRPr="00B761D6" w:rsidRDefault="00CE34BD" w:rsidP="00B761D6"/>
    <w:p w:rsidR="00CE34BD" w:rsidRDefault="00CE34BD">
      <w:pPr>
        <w:rPr>
          <w:rStyle w:val="editor"/>
        </w:rPr>
      </w:pPr>
    </w:p>
    <w:p w:rsidR="00D53867" w:rsidRPr="00D53867" w:rsidRDefault="00857B53" w:rsidP="00D53867">
      <w:r w:rsidRPr="00D53867">
        <w:rPr>
          <w:rFonts w:ascii="Impact" w:hAnsi="Impact"/>
        </w:rPr>
        <w:t>A</w:t>
      </w:r>
      <w:r w:rsidR="00B761D6" w:rsidRPr="00D53867">
        <w:rPr>
          <w:rFonts w:ascii="Impact" w:hAnsi="Impact"/>
        </w:rPr>
        <w:t xml:space="preserve"> propos des médias, histoire, évolution, déontologie</w:t>
      </w:r>
      <w:r w:rsidR="00D53867" w:rsidRPr="00D53867">
        <w:t xml:space="preserve"> (</w:t>
      </w:r>
      <w:r w:rsidR="00D53867">
        <w:t xml:space="preserve">ressources </w:t>
      </w:r>
      <w:proofErr w:type="gramStart"/>
      <w:r w:rsidR="00D53867" w:rsidRPr="00D53867">
        <w:t>web </w:t>
      </w:r>
      <w:r w:rsidR="00D53867">
        <w:t>)</w:t>
      </w:r>
      <w:proofErr w:type="gramEnd"/>
      <w:r w:rsidR="00D53867">
        <w:t xml:space="preserve"> : </w:t>
      </w:r>
    </w:p>
    <w:p w:rsidR="00857B53" w:rsidRDefault="00857B53">
      <w:pPr>
        <w:rPr>
          <w:rFonts w:ascii="Impact" w:hAnsi="Impact"/>
        </w:rPr>
      </w:pPr>
    </w:p>
    <w:p w:rsidR="00D53867" w:rsidRPr="00D53867" w:rsidRDefault="00D53867">
      <w:pPr>
        <w:rPr>
          <w:rFonts w:ascii="Impact" w:hAnsi="Impact"/>
        </w:rPr>
      </w:pPr>
    </w:p>
    <w:p w:rsidR="00857B53" w:rsidRDefault="00857B53">
      <w:pPr>
        <w:rPr>
          <w:u w:val="single"/>
        </w:rPr>
      </w:pPr>
    </w:p>
    <w:p w:rsidR="00857B53" w:rsidRPr="00D53867" w:rsidRDefault="00857B53">
      <w:r w:rsidRPr="00D53867">
        <w:rPr>
          <w:i/>
        </w:rPr>
        <w:t xml:space="preserve">Les </w:t>
      </w:r>
      <w:r w:rsidR="00D53867" w:rsidRPr="00D53867">
        <w:rPr>
          <w:i/>
        </w:rPr>
        <w:t>A</w:t>
      </w:r>
      <w:r w:rsidRPr="00D53867">
        <w:rPr>
          <w:i/>
        </w:rPr>
        <w:t>ssises du journalisme</w:t>
      </w:r>
      <w:r w:rsidR="00D53867">
        <w:t xml:space="preserve"> : </w:t>
      </w:r>
      <w:r w:rsidR="00D53867">
        <w:t>Tables rondes, débats et ateliers</w:t>
      </w:r>
    </w:p>
    <w:p w:rsidR="00B761D6" w:rsidRPr="00D53867" w:rsidRDefault="00D53867">
      <w:hyperlink r:id="rId9" w:history="1">
        <w:r w:rsidR="00857B53" w:rsidRPr="00D53867">
          <w:rPr>
            <w:rStyle w:val="Lienhypertexte"/>
          </w:rPr>
          <w:t>http://www.journalisme.com/</w:t>
        </w:r>
      </w:hyperlink>
    </w:p>
    <w:p w:rsidR="00B761D6" w:rsidRDefault="00B761D6"/>
    <w:p w:rsidR="00D53867" w:rsidRDefault="00D53867">
      <w:pPr>
        <w:rPr>
          <w:rFonts w:ascii="Impact" w:hAnsi="Impact"/>
          <w:sz w:val="20"/>
          <w:szCs w:val="20"/>
        </w:rPr>
      </w:pPr>
      <w:r w:rsidRPr="00D53867">
        <w:rPr>
          <w:rFonts w:ascii="Impact" w:hAnsi="Impact"/>
          <w:sz w:val="20"/>
          <w:szCs w:val="20"/>
        </w:rPr>
        <w:t>Emissions de radio</w:t>
      </w:r>
      <w:r>
        <w:rPr>
          <w:rFonts w:ascii="Impact" w:hAnsi="Impact"/>
          <w:sz w:val="20"/>
          <w:szCs w:val="20"/>
        </w:rPr>
        <w:t> :</w:t>
      </w:r>
    </w:p>
    <w:p w:rsidR="00D53867" w:rsidRPr="00D53867" w:rsidRDefault="00D53867">
      <w:pPr>
        <w:rPr>
          <w:rFonts w:ascii="Impact" w:hAnsi="Impact"/>
          <w:sz w:val="20"/>
          <w:szCs w:val="20"/>
        </w:rPr>
      </w:pPr>
    </w:p>
    <w:p w:rsidR="00B761D6" w:rsidRDefault="00B761D6">
      <w:r w:rsidRPr="00D53867">
        <w:rPr>
          <w:i/>
        </w:rPr>
        <w:t>L’atelier des médias</w:t>
      </w:r>
      <w:r>
        <w:t>-RFI</w:t>
      </w:r>
    </w:p>
    <w:p w:rsidR="00D53867" w:rsidRDefault="00D53867"/>
    <w:p w:rsidR="004B6DB0" w:rsidRDefault="00B761D6">
      <w:r w:rsidRPr="00D53867">
        <w:rPr>
          <w:i/>
        </w:rPr>
        <w:t>Le secret des sources</w:t>
      </w:r>
      <w:r>
        <w:t>-France culture</w:t>
      </w:r>
    </w:p>
    <w:p w:rsidR="00D53867" w:rsidRDefault="00D53867"/>
    <w:p w:rsidR="00D53867" w:rsidRPr="00B761D6" w:rsidRDefault="00D53867" w:rsidP="00D53867">
      <w:pPr>
        <w:rPr>
          <w:i/>
        </w:rPr>
      </w:pPr>
      <w:r w:rsidRPr="00D53867">
        <w:rPr>
          <w:i/>
        </w:rPr>
        <w:t>La fabrique de l’histoire</w:t>
      </w:r>
      <w:r w:rsidRPr="00B761D6">
        <w:t xml:space="preserve">-France culture du 08/01/2015 </w:t>
      </w:r>
      <w:r w:rsidRPr="00B761D6">
        <w:br/>
      </w:r>
      <w:r w:rsidRPr="00B761D6">
        <w:rPr>
          <w:i/>
        </w:rPr>
        <w:t>Histoire des lois sur la liberté de la presse en France</w:t>
      </w:r>
    </w:p>
    <w:p w:rsidR="00D53867" w:rsidRPr="00B761D6" w:rsidRDefault="00D53867" w:rsidP="00D53867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  <w:hyperlink r:id="rId10" w:history="1">
        <w:r w:rsidRPr="00B761D6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http://www.franceculture.fr/emission-la-fabrique-de-l-histoire-les-lois-sur-la-liberte-de-la-presse-2015-01-08</w:t>
        </w:r>
      </w:hyperlink>
    </w:p>
    <w:p w:rsidR="00D53867" w:rsidRDefault="00D53867"/>
    <w:p w:rsidR="00D53867" w:rsidRDefault="00D53867">
      <w:r>
        <w:t>Le site de l’ODI :</w:t>
      </w:r>
    </w:p>
    <w:p w:rsidR="004B6DB0" w:rsidRDefault="00F637FF">
      <w:hyperlink r:id="rId11" w:history="1">
        <w:r w:rsidR="004B6DB0" w:rsidRPr="00F637FF">
          <w:rPr>
            <w:i/>
          </w:rPr>
          <w:t>Observatoire de la Déontologie de l'Information</w:t>
        </w:r>
        <w:r w:rsidR="004B6DB0" w:rsidRPr="004B6DB0">
          <w:t xml:space="preserve"> « APCP</w:t>
        </w:r>
      </w:hyperlink>
      <w:r w:rsidR="00D53867">
        <w:t> »</w:t>
      </w:r>
    </w:p>
    <w:p w:rsidR="004B6DB0" w:rsidRDefault="00F637FF">
      <w:hyperlink r:id="rId12" w:history="1">
        <w:r w:rsidR="004B6DB0" w:rsidRPr="009522DE">
          <w:rPr>
            <w:rStyle w:val="Lienhypertexte"/>
          </w:rPr>
          <w:t>http://www.odi.media/</w:t>
        </w:r>
      </w:hyperlink>
    </w:p>
    <w:p w:rsidR="004B6DB0" w:rsidRDefault="004B6DB0"/>
    <w:p w:rsidR="00D53867" w:rsidRDefault="00D53867">
      <w:r>
        <w:t xml:space="preserve">Le site et les ressources de </w:t>
      </w:r>
      <w:r w:rsidRPr="00F637FF">
        <w:rPr>
          <w:i/>
        </w:rPr>
        <w:t>l’Alliance internationale des Journalistes</w:t>
      </w:r>
    </w:p>
    <w:p w:rsidR="00D53867" w:rsidRDefault="00D53867">
      <w:hyperlink r:id="rId13" w:history="1">
        <w:r w:rsidRPr="007E7F18">
          <w:rPr>
            <w:rStyle w:val="Lienhypertexte"/>
          </w:rPr>
          <w:t>http://www.alliance-journalistes.net/rubrique1.html</w:t>
        </w:r>
      </w:hyperlink>
    </w:p>
    <w:p w:rsidR="00D53867" w:rsidRDefault="00D53867">
      <w:bookmarkStart w:id="0" w:name="_GoBack"/>
      <w:bookmarkEnd w:id="0"/>
    </w:p>
    <w:p w:rsidR="00CE34BD" w:rsidRDefault="00CE34BD"/>
    <w:p w:rsidR="00B761D6" w:rsidRPr="00F637FF" w:rsidRDefault="0089271B">
      <w:pPr>
        <w:rPr>
          <w:i/>
        </w:rPr>
      </w:pPr>
      <w:r>
        <w:t>Faire r</w:t>
      </w:r>
      <w:r w:rsidR="00B761D6">
        <w:t xml:space="preserve">éfléchir </w:t>
      </w:r>
      <w:r>
        <w:t xml:space="preserve">les élèves sur </w:t>
      </w:r>
      <w:r w:rsidR="00B761D6">
        <w:t xml:space="preserve">la liberté  d’expression sur le web : </w:t>
      </w:r>
      <w:r w:rsidR="00F637FF" w:rsidRPr="00F637FF">
        <w:rPr>
          <w:i/>
        </w:rPr>
        <w:t>l’isoloir</w:t>
      </w:r>
    </w:p>
    <w:p w:rsidR="00CE34BD" w:rsidRDefault="00F637FF">
      <w:pPr>
        <w:rPr>
          <w:rStyle w:val="Lienhypertexte"/>
        </w:rPr>
      </w:pPr>
      <w:hyperlink r:id="rId14" w:history="1">
        <w:r w:rsidR="00B761D6" w:rsidRPr="00B761D6">
          <w:rPr>
            <w:rStyle w:val="Lienhypertexte"/>
          </w:rPr>
          <w:t>http://www.isoloir.net/</w:t>
        </w:r>
      </w:hyperlink>
    </w:p>
    <w:p w:rsidR="00D53867" w:rsidRDefault="00D53867" w:rsidP="00D53867">
      <w:r>
        <w:t xml:space="preserve">Jeux sérieux  (Internet sans crainte, éditions </w:t>
      </w:r>
      <w:proofErr w:type="spellStart"/>
      <w:r>
        <w:t>Tralalère</w:t>
      </w:r>
      <w:proofErr w:type="spellEnd"/>
      <w:r>
        <w:t>)</w:t>
      </w:r>
    </w:p>
    <w:p w:rsidR="00D53867" w:rsidRDefault="00D53867">
      <w:pPr>
        <w:rPr>
          <w:rStyle w:val="Lienhypertexte"/>
        </w:rPr>
      </w:pPr>
    </w:p>
    <w:p w:rsidR="00D53867" w:rsidRDefault="00D53867"/>
    <w:p w:rsidR="00D53867" w:rsidRDefault="00D53867">
      <w:r>
        <w:t xml:space="preserve">Voir aussi les ressources mis en ligne sur notre site, sur </w:t>
      </w:r>
      <w:proofErr w:type="spellStart"/>
      <w:r>
        <w:t>Eduscol</w:t>
      </w:r>
      <w:proofErr w:type="spellEnd"/>
      <w:r>
        <w:t xml:space="preserve"> et par le CLEMI national en janvier 2015</w:t>
      </w:r>
    </w:p>
    <w:p w:rsidR="00D53867" w:rsidRDefault="00D53867">
      <w:hyperlink r:id="rId15" w:history="1">
        <w:r w:rsidRPr="007E7F18">
          <w:rPr>
            <w:rStyle w:val="Lienhypertexte"/>
          </w:rPr>
          <w:t>http://eduscol.education.fr/cid85297/liberte-de-conscience-liberte-d-expression-outils-pedagogiques-pour-reflechir-avec-les-eleves.html</w:t>
        </w:r>
      </w:hyperlink>
    </w:p>
    <w:p w:rsidR="00D53867" w:rsidRDefault="00D53867"/>
    <w:p w:rsidR="00D53867" w:rsidRDefault="00D53867">
      <w:hyperlink r:id="rId16" w:history="1">
        <w:r w:rsidRPr="00D53867">
          <w:rPr>
            <w:color w:val="0000FF"/>
            <w:u w:val="single"/>
          </w:rPr>
          <w:t>http://clemi.fr/fr/je-suis-charlie/</w:t>
        </w:r>
      </w:hyperlink>
    </w:p>
    <w:p w:rsidR="00D53867" w:rsidRDefault="00D53867"/>
    <w:p w:rsidR="00D53867" w:rsidRDefault="00D53867">
      <w:hyperlink r:id="rId17" w:history="1">
        <w:r w:rsidRPr="007E7F18">
          <w:rPr>
            <w:rStyle w:val="Lienhypertexte"/>
          </w:rPr>
          <w:t>http://clemi.ac-creteil.fr/spip.php?article545</w:t>
        </w:r>
      </w:hyperlink>
    </w:p>
    <w:p w:rsidR="00D53867" w:rsidRDefault="00D53867"/>
    <w:sectPr w:rsidR="00D53867" w:rsidSect="00CE34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970"/>
    <w:multiLevelType w:val="multilevel"/>
    <w:tmpl w:val="477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F1AE2"/>
    <w:multiLevelType w:val="multilevel"/>
    <w:tmpl w:val="2ED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113D8"/>
    <w:multiLevelType w:val="multilevel"/>
    <w:tmpl w:val="D11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D"/>
    <w:rsid w:val="004B6DB0"/>
    <w:rsid w:val="00857B53"/>
    <w:rsid w:val="0089271B"/>
    <w:rsid w:val="00B74F9D"/>
    <w:rsid w:val="00B761D6"/>
    <w:rsid w:val="00CE34BD"/>
    <w:rsid w:val="00D53867"/>
    <w:rsid w:val="00F63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D"/>
    <w:rPr>
      <w:lang w:val="fr-FR"/>
    </w:rPr>
  </w:style>
  <w:style w:type="paragraph" w:styleId="Titre1">
    <w:name w:val="heading 1"/>
    <w:basedOn w:val="Normal"/>
    <w:link w:val="Titre1Car"/>
    <w:uiPriority w:val="9"/>
    <w:rsid w:val="00CE34BD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6D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61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34BD"/>
    <w:rPr>
      <w:rFonts w:ascii="Times" w:hAnsi="Times"/>
      <w:b/>
      <w:kern w:val="36"/>
      <w:sz w:val="48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E34BD"/>
    <w:rPr>
      <w:color w:val="0000FF"/>
      <w:u w:val="single"/>
    </w:rPr>
  </w:style>
  <w:style w:type="character" w:customStyle="1" w:styleId="Titre10">
    <w:name w:val="Titre1"/>
    <w:basedOn w:val="Policepardfaut"/>
    <w:rsid w:val="00CE34BD"/>
  </w:style>
  <w:style w:type="character" w:customStyle="1" w:styleId="author">
    <w:name w:val="author"/>
    <w:basedOn w:val="Policepardfaut"/>
    <w:rsid w:val="00CE34BD"/>
  </w:style>
  <w:style w:type="character" w:customStyle="1" w:styleId="editor">
    <w:name w:val="editor"/>
    <w:basedOn w:val="Policepardfaut"/>
    <w:rsid w:val="00CE34BD"/>
  </w:style>
  <w:style w:type="character" w:customStyle="1" w:styleId="Titre4Car">
    <w:name w:val="Titre 4 Car"/>
    <w:basedOn w:val="Policepardfaut"/>
    <w:link w:val="Titre4"/>
    <w:uiPriority w:val="9"/>
    <w:semiHidden/>
    <w:rsid w:val="00B761D6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NormalWeb">
    <w:name w:val="Normal (Web)"/>
    <w:basedOn w:val="Normal"/>
    <w:uiPriority w:val="99"/>
    <w:rsid w:val="00B761D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B761D6"/>
    <w:rPr>
      <w:b/>
    </w:rPr>
  </w:style>
  <w:style w:type="character" w:customStyle="1" w:styleId="contenutitrenonimage">
    <w:name w:val="contenu_titre_non_image"/>
    <w:basedOn w:val="Policepardfaut"/>
    <w:rsid w:val="00B761D6"/>
  </w:style>
  <w:style w:type="character" w:customStyle="1" w:styleId="cont">
    <w:name w:val="cont"/>
    <w:basedOn w:val="Policepardfaut"/>
    <w:rsid w:val="00B761D6"/>
  </w:style>
  <w:style w:type="character" w:customStyle="1" w:styleId="Titre3Car">
    <w:name w:val="Titre 3 Car"/>
    <w:basedOn w:val="Policepardfaut"/>
    <w:link w:val="Titre3"/>
    <w:uiPriority w:val="9"/>
    <w:semiHidden/>
    <w:rsid w:val="004B6DB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1D"/>
    <w:rPr>
      <w:lang w:val="fr-FR"/>
    </w:rPr>
  </w:style>
  <w:style w:type="paragraph" w:styleId="Titre1">
    <w:name w:val="heading 1"/>
    <w:basedOn w:val="Normal"/>
    <w:link w:val="Titre1Car"/>
    <w:uiPriority w:val="9"/>
    <w:rsid w:val="00CE34BD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6D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61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34BD"/>
    <w:rPr>
      <w:rFonts w:ascii="Times" w:hAnsi="Times"/>
      <w:b/>
      <w:kern w:val="36"/>
      <w:sz w:val="48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E34BD"/>
    <w:rPr>
      <w:color w:val="0000FF"/>
      <w:u w:val="single"/>
    </w:rPr>
  </w:style>
  <w:style w:type="character" w:customStyle="1" w:styleId="Titre10">
    <w:name w:val="Titre1"/>
    <w:basedOn w:val="Policepardfaut"/>
    <w:rsid w:val="00CE34BD"/>
  </w:style>
  <w:style w:type="character" w:customStyle="1" w:styleId="author">
    <w:name w:val="author"/>
    <w:basedOn w:val="Policepardfaut"/>
    <w:rsid w:val="00CE34BD"/>
  </w:style>
  <w:style w:type="character" w:customStyle="1" w:styleId="editor">
    <w:name w:val="editor"/>
    <w:basedOn w:val="Policepardfaut"/>
    <w:rsid w:val="00CE34BD"/>
  </w:style>
  <w:style w:type="character" w:customStyle="1" w:styleId="Titre4Car">
    <w:name w:val="Titre 4 Car"/>
    <w:basedOn w:val="Policepardfaut"/>
    <w:link w:val="Titre4"/>
    <w:uiPriority w:val="9"/>
    <w:semiHidden/>
    <w:rsid w:val="00B761D6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NormalWeb">
    <w:name w:val="Normal (Web)"/>
    <w:basedOn w:val="Normal"/>
    <w:uiPriority w:val="99"/>
    <w:rsid w:val="00B761D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B761D6"/>
    <w:rPr>
      <w:b/>
    </w:rPr>
  </w:style>
  <w:style w:type="character" w:customStyle="1" w:styleId="contenutitrenonimage">
    <w:name w:val="contenu_titre_non_image"/>
    <w:basedOn w:val="Policepardfaut"/>
    <w:rsid w:val="00B761D6"/>
  </w:style>
  <w:style w:type="character" w:customStyle="1" w:styleId="cont">
    <w:name w:val="cont"/>
    <w:basedOn w:val="Policepardfaut"/>
    <w:rsid w:val="00B761D6"/>
  </w:style>
  <w:style w:type="character" w:customStyle="1" w:styleId="Titre3Car">
    <w:name w:val="Titre 3 Car"/>
    <w:basedOn w:val="Policepardfaut"/>
    <w:link w:val="Titre3"/>
    <w:uiPriority w:val="9"/>
    <w:semiHidden/>
    <w:rsid w:val="004B6DB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dp95.ac-versailles.fr/documents-numeriques/article/images-de-presse-photos-et-dessins-2089" TargetMode="External"/><Relationship Id="rId13" Type="http://schemas.openxmlformats.org/officeDocument/2006/relationships/hyperlink" Target="http://www.alliance-journalistes.net/rubrique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ssesdesciencespo.fr/fr/collections/nouveauxdebats" TargetMode="External"/><Relationship Id="rId12" Type="http://schemas.openxmlformats.org/officeDocument/2006/relationships/hyperlink" Target="http://www.odi.media/" TargetMode="External"/><Relationship Id="rId17" Type="http://schemas.openxmlformats.org/officeDocument/2006/relationships/hyperlink" Target="http://clemi.ac-creteil.fr/spip.php?article545" TargetMode="External"/><Relationship Id="rId2" Type="http://schemas.openxmlformats.org/officeDocument/2006/relationships/styles" Target="styles.xml"/><Relationship Id="rId16" Type="http://schemas.openxmlformats.org/officeDocument/2006/relationships/hyperlink" Target="http://clemi.fr/fr/je-suis-charl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ssesdesciencespo.fr/fr/publishers/?fa=publisher&amp;NameP=Presses%20de%20Sciences%20Po" TargetMode="External"/><Relationship Id="rId11" Type="http://schemas.openxmlformats.org/officeDocument/2006/relationships/hyperlink" Target="http://apcp.unblog.fr/observatoire-de-la-deontologie-de-l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cid85297/liberte-de-conscience-liberte-d-expression-outils-pedagogiques-pour-reflechir-avec-les-eleves.html" TargetMode="External"/><Relationship Id="rId10" Type="http://schemas.openxmlformats.org/officeDocument/2006/relationships/hyperlink" Target="http://www.franceculture.fr/emission-la-fabrique-de-l-histoire-les-lois-sur-la-liberte-de-la-presse-2015-01-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ournalisme.com/" TargetMode="External"/><Relationship Id="rId14" Type="http://schemas.openxmlformats.org/officeDocument/2006/relationships/hyperlink" Target="http://www.isoloir.net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CRETEIL CLEMI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2</cp:revision>
  <dcterms:created xsi:type="dcterms:W3CDTF">2015-06-22T15:42:00Z</dcterms:created>
  <dcterms:modified xsi:type="dcterms:W3CDTF">2015-06-22T15:42:00Z</dcterms:modified>
</cp:coreProperties>
</file>