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1" w:rsidRPr="00770C23" w:rsidRDefault="003627C1" w:rsidP="003627C1">
      <w:pPr>
        <w:jc w:val="center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>Le circuit de l’information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Comment être certain du bien fondé d’une information ? Comment vérifier une source ? Quelle confiance lui accorder ? Au cycle 2, l’éducation aux médias et à l’information permet de poursuivre la découverte de différents supports d’information (écrite, visuelle, sonore, multimédia) et de s’interroger sur la réception et les usages de l’information.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En novembre 2014, les médias du monde entier se sont intéressés à la disparition d’un tigre en Seine-et-Marne. Mais comment est-on passé de la traque d’un tigre sanglant à </w:t>
      </w:r>
      <w:r w:rsidR="006C2BEE">
        <w:rPr>
          <w:rFonts w:ascii="Times New Roman" w:hAnsi="Times New Roman" w:cs="Times New Roman"/>
        </w:rPr>
        <w:t xml:space="preserve">un simple </w:t>
      </w:r>
      <w:bookmarkStart w:id="0" w:name="_GoBack"/>
      <w:bookmarkEnd w:id="0"/>
      <w:r w:rsidRPr="00770C23">
        <w:rPr>
          <w:rFonts w:ascii="Times New Roman" w:hAnsi="Times New Roman" w:cs="Times New Roman"/>
        </w:rPr>
        <w:t>gros chat ?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  <w:b/>
        </w:rPr>
      </w:pPr>
    </w:p>
    <w:p w:rsidR="003627C1" w:rsidRPr="00770C23" w:rsidRDefault="003627C1" w:rsidP="003627C1">
      <w:pPr>
        <w:jc w:val="both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 xml:space="preserve">Objectifs : </w:t>
      </w:r>
    </w:p>
    <w:p w:rsidR="003627C1" w:rsidRPr="00770C23" w:rsidRDefault="003627C1" w:rsidP="00362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Observer et analyser des documents iconographiques</w:t>
      </w:r>
    </w:p>
    <w:p w:rsidR="003627C1" w:rsidRPr="00770C23" w:rsidRDefault="003627C1" w:rsidP="00362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Introduire les notions de rumeur, de source, légende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</w:p>
    <w:p w:rsidR="003627C1" w:rsidRPr="00770C23" w:rsidRDefault="003627C1" w:rsidP="003627C1">
      <w:pPr>
        <w:jc w:val="both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>Matériel/modalités de travail :</w:t>
      </w:r>
    </w:p>
    <w:p w:rsidR="003627C1" w:rsidRPr="00770C23" w:rsidRDefault="003627C1" w:rsidP="00362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Un vidéo projecteur interactif/Photocopies des brèves de </w:t>
      </w:r>
      <w:r w:rsidRPr="00770C23">
        <w:rPr>
          <w:rFonts w:ascii="Times New Roman" w:hAnsi="Times New Roman" w:cs="Times New Roman"/>
          <w:i/>
        </w:rPr>
        <w:t>Science et Avenir</w:t>
      </w:r>
      <w:r w:rsidRPr="00770C23">
        <w:rPr>
          <w:rFonts w:ascii="Times New Roman" w:hAnsi="Times New Roman" w:cs="Times New Roman"/>
        </w:rPr>
        <w:t xml:space="preserve"> et </w:t>
      </w:r>
      <w:r w:rsidRPr="00770C23">
        <w:rPr>
          <w:rFonts w:ascii="Times New Roman" w:hAnsi="Times New Roman" w:cs="Times New Roman"/>
          <w:i/>
        </w:rPr>
        <w:t>L’Express</w:t>
      </w:r>
    </w:p>
    <w:p w:rsidR="003627C1" w:rsidRPr="00770C23" w:rsidRDefault="003627C1" w:rsidP="00362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Des ordinateurs connectés à Internet</w:t>
      </w:r>
    </w:p>
    <w:p w:rsidR="003627C1" w:rsidRPr="00770C23" w:rsidRDefault="003627C1" w:rsidP="00362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Travaux de groupes</w:t>
      </w:r>
    </w:p>
    <w:p w:rsidR="003627C1" w:rsidRPr="00770C23" w:rsidRDefault="003627C1" w:rsidP="003627C1">
      <w:pPr>
        <w:pStyle w:val="Paragraphedeliste"/>
        <w:jc w:val="both"/>
        <w:rPr>
          <w:rFonts w:ascii="Times New Roman" w:hAnsi="Times New Roman" w:cs="Times New Roman"/>
        </w:rPr>
      </w:pPr>
    </w:p>
    <w:p w:rsidR="003627C1" w:rsidRPr="00770C23" w:rsidRDefault="003627C1" w:rsidP="003627C1">
      <w:pPr>
        <w:jc w:val="both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 xml:space="preserve">Ressources : 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Des photos :</w:t>
      </w:r>
    </w:p>
    <w:p w:rsidR="003627C1" w:rsidRPr="00770C23" w:rsidRDefault="006C2BEE" w:rsidP="003627C1">
      <w:pPr>
        <w:jc w:val="both"/>
        <w:rPr>
          <w:rFonts w:ascii="Times New Roman" w:hAnsi="Times New Roman" w:cs="Times New Roman"/>
        </w:rPr>
      </w:pPr>
      <w:hyperlink r:id="rId6" w:history="1">
        <w:r w:rsidR="003627C1" w:rsidRPr="00770C23">
          <w:rPr>
            <w:rStyle w:val="Lienhypertexte"/>
            <w:rFonts w:ascii="Times New Roman" w:hAnsi="Times New Roman" w:cs="Times New Roman"/>
          </w:rPr>
          <w:t>https://making-of.afp.com/alerte-au-tigre</w:t>
        </w:r>
      </w:hyperlink>
      <w:r w:rsidR="003627C1" w:rsidRPr="00770C23">
        <w:rPr>
          <w:rFonts w:ascii="Times New Roman" w:hAnsi="Times New Roman" w:cs="Times New Roman"/>
        </w:rPr>
        <w:t xml:space="preserve"> (pour comprendre la diffusion de ce fait)</w:t>
      </w:r>
    </w:p>
    <w:p w:rsidR="003627C1" w:rsidRPr="00770C23" w:rsidRDefault="006C2BEE" w:rsidP="003627C1">
      <w:pPr>
        <w:jc w:val="both"/>
        <w:rPr>
          <w:rFonts w:ascii="Times New Roman" w:hAnsi="Times New Roman" w:cs="Times New Roman"/>
        </w:rPr>
      </w:pPr>
      <w:hyperlink r:id="rId7" w:history="1">
        <w:r w:rsidR="003627C1" w:rsidRPr="00770C23">
          <w:rPr>
            <w:rStyle w:val="Lienhypertexte"/>
            <w:rFonts w:ascii="Times New Roman" w:hAnsi="Times New Roman" w:cs="Times New Roman"/>
          </w:rPr>
          <w:t>http://www.sciencesetavenir.fr/animaux/alerte-au-tigre-en-seine-et-marne_100416</w:t>
        </w:r>
      </w:hyperlink>
    </w:p>
    <w:p w:rsidR="003627C1" w:rsidRPr="00770C23" w:rsidRDefault="006C2BEE" w:rsidP="003627C1">
      <w:pPr>
        <w:jc w:val="both"/>
        <w:rPr>
          <w:rFonts w:ascii="Times New Roman" w:hAnsi="Times New Roman" w:cs="Times New Roman"/>
        </w:rPr>
      </w:pPr>
      <w:hyperlink r:id="rId8" w:history="1">
        <w:r w:rsidR="003627C1" w:rsidRPr="00770C23">
          <w:rPr>
            <w:rStyle w:val="Lienhypertexte"/>
            <w:rFonts w:ascii="Times New Roman" w:hAnsi="Times New Roman" w:cs="Times New Roman"/>
          </w:rPr>
          <w:t>http://www.lexpress.fr/actualite/societe/un-tigre-s-echappe-en-seine-et-marne-le-souci-c-est-quand-il-aura-faim_1621542.html</w:t>
        </w:r>
      </w:hyperlink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Des vidéos : </w:t>
      </w:r>
    </w:p>
    <w:p w:rsidR="003627C1" w:rsidRPr="00770C23" w:rsidRDefault="006C2BEE" w:rsidP="003627C1">
      <w:pPr>
        <w:jc w:val="both"/>
        <w:rPr>
          <w:rFonts w:ascii="Times New Roman" w:hAnsi="Times New Roman" w:cs="Times New Roman"/>
        </w:rPr>
      </w:pPr>
      <w:hyperlink r:id="rId9" w:history="1">
        <w:r w:rsidR="003627C1" w:rsidRPr="00770C23">
          <w:rPr>
            <w:rStyle w:val="Lienhypertexte"/>
            <w:rFonts w:ascii="Times New Roman" w:hAnsi="Times New Roman" w:cs="Times New Roman"/>
          </w:rPr>
          <w:t>http://actu.orange.fr/france/videos/montevrain-le-tigre-se-promene-toujours-en-liberte-VID0000001qhzS.html</w:t>
        </w:r>
      </w:hyperlink>
    </w:p>
    <w:p w:rsidR="003627C1" w:rsidRPr="00770C23" w:rsidRDefault="006C2BEE" w:rsidP="003627C1">
      <w:pPr>
        <w:jc w:val="both"/>
        <w:rPr>
          <w:rFonts w:ascii="Times New Roman" w:hAnsi="Times New Roman" w:cs="Times New Roman"/>
        </w:rPr>
      </w:pPr>
      <w:hyperlink r:id="rId10" w:history="1">
        <w:r w:rsidR="003627C1" w:rsidRPr="00770C23">
          <w:rPr>
            <w:rStyle w:val="Lienhypertexte"/>
            <w:rFonts w:ascii="Times New Roman" w:hAnsi="Times New Roman" w:cs="Times New Roman"/>
          </w:rPr>
          <w:t>http://www.francetvinfo.fr/animaux/video-on-ne-chasse-plus-le-tigre-en-seine-et-marne-mais-un-felin-de-la-taille-d-un-gros-chat_744957.html</w:t>
        </w:r>
      </w:hyperlink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</w:p>
    <w:p w:rsidR="003627C1" w:rsidRDefault="003627C1" w:rsidP="003627C1">
      <w:pPr>
        <w:jc w:val="both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 xml:space="preserve">Déroulement : 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  <w:b/>
        </w:rPr>
      </w:pP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1) Proposer 4 prises de vue du tigre disparu. Observer et comparer ces 4 clichés. Faire repérer leurs sources. Distinguer clichés d’illustrations et prises de vue réalisées par un témoin, accréditées par l’AFP. Que nous disent ces dernières ? Qu’ont provoqué ces prises de vue ? Noter formulation des hypothèses au tableau. 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3) À l’aide du VPI, faire lire les brèves de </w:t>
      </w:r>
      <w:r w:rsidRPr="00770C23">
        <w:rPr>
          <w:rFonts w:ascii="Times New Roman" w:hAnsi="Times New Roman" w:cs="Times New Roman"/>
          <w:i/>
        </w:rPr>
        <w:t>Sciences et Avenir</w:t>
      </w:r>
      <w:r w:rsidRPr="00770C23">
        <w:rPr>
          <w:rFonts w:ascii="Times New Roman" w:hAnsi="Times New Roman" w:cs="Times New Roman"/>
        </w:rPr>
        <w:t xml:space="preserve"> et L’</w:t>
      </w:r>
      <w:r w:rsidRPr="00770C23">
        <w:rPr>
          <w:rFonts w:ascii="Times New Roman" w:hAnsi="Times New Roman" w:cs="Times New Roman"/>
          <w:i/>
        </w:rPr>
        <w:t>Express</w:t>
      </w:r>
      <w:r w:rsidRPr="00770C23">
        <w:rPr>
          <w:rFonts w:ascii="Times New Roman" w:hAnsi="Times New Roman" w:cs="Times New Roman"/>
        </w:rPr>
        <w:t xml:space="preserve">. Puis sous forme de tableau, répondre aux questions qui ?/où ?/ quand ?/ quoi ?/ comment ? </w:t>
      </w:r>
    </w:p>
    <w:p w:rsidR="003627C1" w:rsidRPr="00770C23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4) Après avoir repérer les différents éléments de l’événement relaté, débattre sur les origines de la diffusion de information. Qui a publié en premier l’information ? Quels médias ont ensuite relayé celle-ci ? Pourquoi la disparition de ce tigre a été diffusée ?</w:t>
      </w:r>
    </w:p>
    <w:p w:rsidR="003627C1" w:rsidRDefault="003627C1" w:rsidP="003627C1">
      <w:pPr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>5) À partir de sites médias, raconter l’issue de cet événement : était-ce bien un tigre ?</w:t>
      </w:r>
    </w:p>
    <w:p w:rsidR="003627C1" w:rsidRDefault="003627C1" w:rsidP="003627C1">
      <w:pPr>
        <w:jc w:val="both"/>
        <w:rPr>
          <w:rFonts w:ascii="Times New Roman" w:hAnsi="Times New Roman" w:cs="Times New Roman"/>
        </w:rPr>
      </w:pPr>
    </w:p>
    <w:p w:rsidR="003627C1" w:rsidRDefault="003627C1" w:rsidP="003627C1">
      <w:pPr>
        <w:jc w:val="both"/>
        <w:rPr>
          <w:rFonts w:ascii="Times New Roman" w:hAnsi="Times New Roman" w:cs="Times New Roman"/>
        </w:rPr>
      </w:pP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  <w:b/>
        </w:rPr>
      </w:pPr>
      <w:r w:rsidRPr="00770C23">
        <w:rPr>
          <w:rFonts w:ascii="Times New Roman" w:hAnsi="Times New Roman" w:cs="Times New Roman"/>
          <w:b/>
        </w:rPr>
        <w:t>Prolongement possible :</w:t>
      </w:r>
    </w:p>
    <w:p w:rsidR="003627C1" w:rsidRPr="00770C23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  <w:b/>
        </w:rPr>
      </w:pP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</w:rPr>
      </w:pPr>
      <w:r w:rsidRPr="00770C23">
        <w:rPr>
          <w:rFonts w:ascii="Times New Roman" w:hAnsi="Times New Roman" w:cs="Times New Roman"/>
        </w:rPr>
        <w:t xml:space="preserve">A partir d’une brève ou d’un article, proposer d’illustrer le texte avec un choix de 2 à 3 photos. Demander aux élèves d’argumenter sur le choix de la photo. </w:t>
      </w:r>
      <w:r>
        <w:rPr>
          <w:rFonts w:ascii="Times New Roman" w:hAnsi="Times New Roman" w:cs="Times New Roman"/>
        </w:rPr>
        <w:t xml:space="preserve">S’interroger sur le choix d’une photo permet de mettre à jour les fonctions de celle-ci dans un article (dans un exposé réalisé en classe) : </w:t>
      </w: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-fonction informative : la photo donne des informations qui ne sont pas présentes/complète dans le texte.</w:t>
      </w: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-fonction descriptive : la photo documente, constituer une preuve, gage de la véracité d’un fait.</w:t>
      </w: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-fonction symbolique : représente une idée abstraite. </w:t>
      </w:r>
    </w:p>
    <w:p w:rsidR="003627C1" w:rsidRDefault="003627C1" w:rsidP="003627C1">
      <w:pPr>
        <w:tabs>
          <w:tab w:val="left" w:pos="59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-Fonction divertissante : la photo aère le texte, repose les yeux et distrait le lecteur.</w:t>
      </w:r>
    </w:p>
    <w:p w:rsidR="00B728A6" w:rsidRDefault="00B728A6"/>
    <w:sectPr w:rsidR="00B728A6" w:rsidSect="00EA74E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BFF"/>
    <w:multiLevelType w:val="hybridMultilevel"/>
    <w:tmpl w:val="9BFEEE86"/>
    <w:lvl w:ilvl="0" w:tplc="93D4AA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1"/>
    <w:rsid w:val="00106AAC"/>
    <w:rsid w:val="003627C1"/>
    <w:rsid w:val="006C2BEE"/>
    <w:rsid w:val="00B728A6"/>
    <w:rsid w:val="00C66448"/>
    <w:rsid w:val="00EA2CBE"/>
    <w:rsid w:val="00E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66448"/>
    <w:pPr>
      <w:keepNext/>
      <w:spacing w:line="276" w:lineRule="auto"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664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448"/>
    <w:rPr>
      <w:rFonts w:ascii="Times New Roman" w:hAnsi="Times New Roman"/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C66448"/>
    <w:rPr>
      <w:rFonts w:asciiTheme="majorHAnsi" w:eastAsiaTheme="majorEastAsia" w:hAnsiTheme="majorHAnsi" w:cstheme="majorBidi"/>
      <w:b/>
      <w:bCs/>
      <w:szCs w:val="26"/>
    </w:rPr>
  </w:style>
  <w:style w:type="paragraph" w:styleId="Sansinterligne">
    <w:name w:val="No Spacing"/>
    <w:aliases w:val="Note"/>
    <w:autoRedefine/>
    <w:uiPriority w:val="1"/>
    <w:qFormat/>
    <w:rsid w:val="00EA2CBE"/>
    <w:pPr>
      <w:jc w:val="both"/>
    </w:pPr>
    <w:rPr>
      <w:rFonts w:ascii="Times New Roman" w:eastAsia="Times New Roman" w:hAnsi="Times New Roman" w:cs="Times New Roman"/>
      <w:noProof/>
      <w:sz w:val="20"/>
    </w:rPr>
  </w:style>
  <w:style w:type="paragraph" w:styleId="Paragraphedeliste">
    <w:name w:val="List Paragraph"/>
    <w:basedOn w:val="Normal"/>
    <w:uiPriority w:val="34"/>
    <w:qFormat/>
    <w:rsid w:val="003627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2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66448"/>
    <w:pPr>
      <w:keepNext/>
      <w:spacing w:line="276" w:lineRule="auto"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664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448"/>
    <w:rPr>
      <w:rFonts w:ascii="Times New Roman" w:hAnsi="Times New Roman"/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C66448"/>
    <w:rPr>
      <w:rFonts w:asciiTheme="majorHAnsi" w:eastAsiaTheme="majorEastAsia" w:hAnsiTheme="majorHAnsi" w:cstheme="majorBidi"/>
      <w:b/>
      <w:bCs/>
      <w:szCs w:val="26"/>
    </w:rPr>
  </w:style>
  <w:style w:type="paragraph" w:styleId="Sansinterligne">
    <w:name w:val="No Spacing"/>
    <w:aliases w:val="Note"/>
    <w:autoRedefine/>
    <w:uiPriority w:val="1"/>
    <w:qFormat/>
    <w:rsid w:val="00EA2CBE"/>
    <w:pPr>
      <w:jc w:val="both"/>
    </w:pPr>
    <w:rPr>
      <w:rFonts w:ascii="Times New Roman" w:eastAsia="Times New Roman" w:hAnsi="Times New Roman" w:cs="Times New Roman"/>
      <w:noProof/>
      <w:sz w:val="20"/>
    </w:rPr>
  </w:style>
  <w:style w:type="paragraph" w:styleId="Paragraphedeliste">
    <w:name w:val="List Paragraph"/>
    <w:basedOn w:val="Normal"/>
    <w:uiPriority w:val="34"/>
    <w:qFormat/>
    <w:rsid w:val="003627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king-of.afp.com/alerte-au-tigre" TargetMode="External"/><Relationship Id="rId7" Type="http://schemas.openxmlformats.org/officeDocument/2006/relationships/hyperlink" Target="http://www.sciencesetavenir.fr/animaux/alerte-au-tigre-en-seine-et-marne_100416" TargetMode="External"/><Relationship Id="rId8" Type="http://schemas.openxmlformats.org/officeDocument/2006/relationships/hyperlink" Target="http://www.lexpress.fr/actualite/societe/un-tigre-s-echappe-en-seine-et-marne-le-souci-c-est-quand-il-aura-faim_1621542.html" TargetMode="External"/><Relationship Id="rId9" Type="http://schemas.openxmlformats.org/officeDocument/2006/relationships/hyperlink" Target="http://actu.orange.fr/france/videos/montevrain-le-tigre-se-promene-toujours-en-liberte-VID0000001qhzS.html" TargetMode="External"/><Relationship Id="rId10" Type="http://schemas.openxmlformats.org/officeDocument/2006/relationships/hyperlink" Target="http://www.francetvinfo.fr/animaux/video-on-ne-chasse-plus-le-tigre-en-seine-et-marne-mais-un-felin-de-la-taille-d-un-gros-chat_744957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3014</Characters>
  <Application>Microsoft Macintosh Word</Application>
  <DocSecurity>0</DocSecurity>
  <Lines>25</Lines>
  <Paragraphs>7</Paragraphs>
  <ScaleCrop>false</ScaleCrop>
  <Company>CLEMI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 CLEMI</dc:creator>
  <cp:keywords/>
  <dc:description/>
  <cp:lastModifiedBy>CLEMI CLEMI</cp:lastModifiedBy>
  <cp:revision>2</cp:revision>
  <dcterms:created xsi:type="dcterms:W3CDTF">2017-01-28T23:43:00Z</dcterms:created>
  <dcterms:modified xsi:type="dcterms:W3CDTF">2017-01-28T23:43:00Z</dcterms:modified>
</cp:coreProperties>
</file>